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1" w:rsidRDefault="00AE7DE5" w:rsidP="000C6431">
      <w:pPr>
        <w:spacing w:before="100" w:beforeAutospacing="1" w:after="100" w:afterAutospacing="1" w:line="240" w:lineRule="auto"/>
      </w:pPr>
      <w:r>
        <w:rPr>
          <w:b/>
          <w:u w:val="single"/>
        </w:rPr>
        <w:t xml:space="preserve">Nutrition </w:t>
      </w:r>
      <w:r w:rsidR="00A90622">
        <w:rPr>
          <w:b/>
          <w:u w:val="single"/>
        </w:rPr>
        <w:t>Library/</w:t>
      </w:r>
      <w:bookmarkStart w:id="0" w:name="_GoBack"/>
      <w:bookmarkEnd w:id="0"/>
      <w:r w:rsidR="000C6431" w:rsidRPr="000C6431">
        <w:rPr>
          <w:b/>
          <w:u w:val="single"/>
        </w:rPr>
        <w:t>Important information:</w:t>
      </w:r>
      <w:r w:rsidR="000C6431">
        <w:t xml:space="preserve">  Please print out your answer sheet at the end of day two and turn in to the instructor.  Being in the library is a privilege.  Thanks in advance for your cooperation.</w:t>
      </w:r>
      <w:r w:rsidR="00057549">
        <w:t xml:space="preserve">  </w:t>
      </w:r>
    </w:p>
    <w:p w:rsidR="00057549" w:rsidRPr="000C6431" w:rsidRDefault="00057549" w:rsidP="000C6431">
      <w:pPr>
        <w:spacing w:before="100" w:beforeAutospacing="1" w:after="100" w:afterAutospacing="1" w:line="240" w:lineRule="auto"/>
      </w:pPr>
      <w:r w:rsidRPr="00D55737">
        <w:rPr>
          <w:b/>
        </w:rPr>
        <w:t>Essential Question:</w:t>
      </w:r>
      <w:r>
        <w:t xml:space="preserve">  How do we live </w:t>
      </w:r>
      <w:r w:rsidR="00D55737">
        <w:t>a healthier</w:t>
      </w:r>
      <w:r>
        <w:t xml:space="preserve"> and better quality of life?  </w:t>
      </w:r>
    </w:p>
    <w:p w:rsidR="00A64D9F" w:rsidRDefault="00A64D9F" w:rsidP="00A64D9F">
      <w:pPr>
        <w:pStyle w:val="ListParagraph"/>
        <w:ind w:left="1080"/>
      </w:pPr>
    </w:p>
    <w:p w:rsidR="002268B3" w:rsidRDefault="002268B3" w:rsidP="00455F3C">
      <w:pPr>
        <w:pStyle w:val="ListParagraph"/>
        <w:numPr>
          <w:ilvl w:val="0"/>
          <w:numId w:val="9"/>
        </w:numPr>
      </w:pPr>
      <w:r>
        <w:t xml:space="preserve">Go to:  </w:t>
      </w:r>
      <w:hyperlink r:id="rId9" w:history="1">
        <w:r w:rsidRPr="005E565F">
          <w:rPr>
            <w:rStyle w:val="Hyperlink"/>
          </w:rPr>
          <w:t>http://www.choosemyplate.gov/</w:t>
        </w:r>
      </w:hyperlink>
    </w:p>
    <w:p w:rsidR="00455F3C" w:rsidRDefault="00C37AA7" w:rsidP="000D0C85">
      <w:pPr>
        <w:pStyle w:val="ListParagraph"/>
        <w:numPr>
          <w:ilvl w:val="0"/>
          <w:numId w:val="4"/>
        </w:numPr>
      </w:pPr>
      <w:r>
        <w:t xml:space="preserve"> </w:t>
      </w:r>
      <w:r w:rsidR="00F0787F">
        <w:t>Select “</w:t>
      </w:r>
      <w:r w:rsidR="00991971">
        <w:t>Supertracker”</w:t>
      </w:r>
      <w:r w:rsidR="00526829">
        <w:t xml:space="preserve">; </w:t>
      </w:r>
      <w:r w:rsidR="00991971">
        <w:t xml:space="preserve">  then</w:t>
      </w:r>
      <w:r w:rsidR="00245071">
        <w:t xml:space="preserve"> create your own profile</w:t>
      </w:r>
      <w:r w:rsidR="00613C73">
        <w:t xml:space="preserve">.  </w:t>
      </w:r>
      <w:r w:rsidR="00FA2311">
        <w:t>Now you are able to enter your foods and physical activity. Click “</w:t>
      </w:r>
      <w:r w:rsidR="00245071">
        <w:t xml:space="preserve">food </w:t>
      </w:r>
      <w:r w:rsidR="00646516">
        <w:t>tracker</w:t>
      </w:r>
      <w:r w:rsidR="00245071">
        <w:t xml:space="preserve">” and type in the foods </w:t>
      </w:r>
      <w:r w:rsidR="00FA2311">
        <w:t>that you</w:t>
      </w:r>
      <w:r w:rsidR="00245071">
        <w:t xml:space="preserve"> </w:t>
      </w:r>
      <w:r w:rsidR="00125C30">
        <w:t>consume on a typical day</w:t>
      </w:r>
      <w:r w:rsidR="00697714">
        <w:t xml:space="preserve">.  </w:t>
      </w:r>
      <w:r w:rsidR="000D0C85">
        <w:t>After you complete inputting your foods and activity.  Go to “my reports</w:t>
      </w:r>
      <w:r w:rsidR="00730938">
        <w:t>” (</w:t>
      </w:r>
      <w:r w:rsidR="00606017">
        <w:t>Food and Group</w:t>
      </w:r>
      <w:r w:rsidR="00A147B6">
        <w:t>, Nutrients</w:t>
      </w:r>
      <w:r w:rsidR="00606017">
        <w:t xml:space="preserve"> and Physical Activity reports) </w:t>
      </w:r>
      <w:r w:rsidR="00FE2A70">
        <w:t xml:space="preserve">to see how you are </w:t>
      </w:r>
      <w:r w:rsidR="00526829">
        <w:t xml:space="preserve">doing. </w:t>
      </w:r>
      <w:r w:rsidR="000D0C85">
        <w:t xml:space="preserve">Please copy and paste a copy of your reports here.  </w:t>
      </w:r>
    </w:p>
    <w:p w:rsidR="00A64D9F" w:rsidRDefault="00A64D9F" w:rsidP="00125C30"/>
    <w:p w:rsidR="0036396C" w:rsidRDefault="0036396C" w:rsidP="0036396C">
      <w:pPr>
        <w:pStyle w:val="ListParagraph"/>
        <w:numPr>
          <w:ilvl w:val="0"/>
          <w:numId w:val="9"/>
        </w:numPr>
      </w:pPr>
      <w:r>
        <w:t xml:space="preserve">Go to:  </w:t>
      </w:r>
      <w:hyperlink r:id="rId10" w:history="1">
        <w:r w:rsidRPr="00707B5F">
          <w:rPr>
            <w:rStyle w:val="Hyperlink"/>
          </w:rPr>
          <w:t>https://cspinet.org/sites/default/files/attachment/FoodAdditives_Infographic.pdf</w:t>
        </w:r>
      </w:hyperlink>
    </w:p>
    <w:p w:rsidR="0036396C" w:rsidRDefault="0036396C" w:rsidP="0036396C">
      <w:pPr>
        <w:pStyle w:val="ListParagraph"/>
      </w:pPr>
      <w:r>
        <w:t xml:space="preserve">A.  Please check out the infographic, list the three “Terrible” and the six “other” food additives to watch. Please list one concern for each.  </w:t>
      </w:r>
    </w:p>
    <w:p w:rsidR="0036396C" w:rsidRDefault="0036396C" w:rsidP="0036396C">
      <w:pPr>
        <w:pStyle w:val="ListParagraph"/>
      </w:pPr>
    </w:p>
    <w:p w:rsidR="00455F3C" w:rsidRDefault="00455F3C" w:rsidP="0036396C">
      <w:pPr>
        <w:pStyle w:val="ListParagraph"/>
        <w:numPr>
          <w:ilvl w:val="0"/>
          <w:numId w:val="9"/>
        </w:numPr>
      </w:pPr>
      <w:r>
        <w:t xml:space="preserve">Go to: </w:t>
      </w:r>
      <w:hyperlink r:id="rId11" w:history="1">
        <w:r w:rsidRPr="007D78EC">
          <w:rPr>
            <w:rStyle w:val="Hyperlink"/>
          </w:rPr>
          <w:t>http://www.fitness.gov/eat-healthy/how-to-eat-healthy/</w:t>
        </w:r>
      </w:hyperlink>
      <w:r>
        <w:t xml:space="preserve">    </w:t>
      </w:r>
    </w:p>
    <w:p w:rsidR="00455F3C" w:rsidRDefault="00455F3C" w:rsidP="00455F3C">
      <w:pPr>
        <w:ind w:firstLine="720"/>
      </w:pPr>
      <w:r>
        <w:t>List 8 “healthy eating goals”.</w:t>
      </w:r>
    </w:p>
    <w:p w:rsidR="00455F3C" w:rsidRPr="00455F3C" w:rsidRDefault="00455F3C" w:rsidP="00455F3C">
      <w:pPr>
        <w:pStyle w:val="ListParagraph"/>
        <w:numPr>
          <w:ilvl w:val="0"/>
          <w:numId w:val="9"/>
        </w:numPr>
        <w:rPr>
          <w:rFonts w:ascii="Arial" w:hAnsi="Arial" w:cs="Arial"/>
          <w:color w:val="333333"/>
          <w:sz w:val="23"/>
          <w:szCs w:val="23"/>
          <w:lang w:val="en"/>
        </w:rPr>
      </w:pPr>
      <w:r>
        <w:t xml:space="preserve"> Go to:  </w:t>
      </w:r>
      <w:hyperlink r:id="rId12" w:history="1">
        <w:r w:rsidRPr="007D78EC">
          <w:rPr>
            <w:rStyle w:val="Hyperlink"/>
          </w:rPr>
          <w:t>http://www.fitness.gov/be-active/physical-activity-guidelines-for-americans/</w:t>
        </w:r>
      </w:hyperlink>
      <w:r>
        <w:t xml:space="preserve">  </w:t>
      </w:r>
    </w:p>
    <w:p w:rsidR="00455F3C" w:rsidRDefault="00455F3C" w:rsidP="00455F3C">
      <w:pPr>
        <w:pStyle w:val="ListParagraph"/>
      </w:pPr>
    </w:p>
    <w:p w:rsidR="00455F3C" w:rsidRDefault="00455F3C" w:rsidP="00455F3C">
      <w:pPr>
        <w:pStyle w:val="ListParagraph"/>
        <w:rPr>
          <w:rFonts w:ascii="Arial" w:hAnsi="Arial" w:cs="Arial"/>
          <w:color w:val="333333"/>
          <w:sz w:val="23"/>
          <w:szCs w:val="23"/>
          <w:lang w:val="en"/>
        </w:rPr>
      </w:pPr>
      <w:r>
        <w:t xml:space="preserve">For teens what is the recommended amount of daily exercise/activity?  How often should they include </w:t>
      </w:r>
      <w:r w:rsidRPr="00B91E99">
        <w:t>muscle- and bone-strengthening physical activity?</w:t>
      </w:r>
    </w:p>
    <w:p w:rsidR="00E31407" w:rsidRPr="00455F3C" w:rsidRDefault="00E31407" w:rsidP="00455F3C">
      <w:pPr>
        <w:pStyle w:val="ListParagraph"/>
        <w:rPr>
          <w:rFonts w:ascii="Arial" w:hAnsi="Arial" w:cs="Arial"/>
          <w:color w:val="333333"/>
          <w:sz w:val="23"/>
          <w:szCs w:val="23"/>
          <w:lang w:val="en"/>
        </w:rPr>
      </w:pPr>
    </w:p>
    <w:p w:rsidR="00455F3C" w:rsidRPr="00D452E3" w:rsidRDefault="00455F3C" w:rsidP="00455F3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333333"/>
          <w:sz w:val="23"/>
          <w:szCs w:val="23"/>
          <w:u w:val="none"/>
          <w:lang w:val="en"/>
        </w:rPr>
      </w:pPr>
      <w:r>
        <w:rPr>
          <w:rFonts w:ascii="Arial" w:hAnsi="Arial" w:cs="Arial"/>
          <w:color w:val="333333"/>
          <w:sz w:val="23"/>
          <w:szCs w:val="23"/>
          <w:lang w:val="en"/>
        </w:rPr>
        <w:t>Go</w:t>
      </w:r>
      <w:r w:rsidRPr="00455F3C">
        <w:rPr>
          <w:rFonts w:ascii="Arial" w:hAnsi="Arial" w:cs="Arial"/>
          <w:color w:val="333333"/>
          <w:sz w:val="23"/>
          <w:szCs w:val="23"/>
          <w:lang w:val="en"/>
        </w:rPr>
        <w:t xml:space="preserve"> to:  </w:t>
      </w:r>
      <w:hyperlink r:id="rId13" w:history="1">
        <w:r w:rsidRPr="00455F3C">
          <w:rPr>
            <w:rStyle w:val="Hyperlink"/>
            <w:rFonts w:ascii="Arial" w:hAnsi="Arial" w:cs="Arial"/>
            <w:sz w:val="23"/>
            <w:szCs w:val="23"/>
            <w:lang w:val="en"/>
          </w:rPr>
          <w:t>http://www.fitness.gov/be-active/why-is-it-important/</w:t>
        </w:r>
      </w:hyperlink>
    </w:p>
    <w:p w:rsidR="00D452E3" w:rsidRPr="00455F3C" w:rsidRDefault="00D452E3" w:rsidP="00D452E3">
      <w:pPr>
        <w:pStyle w:val="ListParagraph"/>
        <w:rPr>
          <w:rFonts w:ascii="Arial" w:hAnsi="Arial" w:cs="Arial"/>
          <w:color w:val="333333"/>
          <w:sz w:val="23"/>
          <w:szCs w:val="23"/>
          <w:lang w:val="en"/>
        </w:rPr>
      </w:pPr>
    </w:p>
    <w:p w:rsidR="00455F3C" w:rsidRPr="00E31407" w:rsidRDefault="00D452E3" w:rsidP="00D452E3">
      <w:pPr>
        <w:pStyle w:val="ListParagraph"/>
        <w:numPr>
          <w:ilvl w:val="0"/>
          <w:numId w:val="12"/>
        </w:numPr>
      </w:pPr>
      <w:r>
        <w:t xml:space="preserve"> </w:t>
      </w:r>
      <w:r w:rsidR="00455F3C" w:rsidRPr="00E31407">
        <w:t>List 5 reasons it is important to be physically active?</w:t>
      </w:r>
    </w:p>
    <w:p w:rsidR="00455F3C" w:rsidRDefault="00D452E3" w:rsidP="00D452E3">
      <w:pPr>
        <w:pStyle w:val="ListParagraph"/>
        <w:numPr>
          <w:ilvl w:val="0"/>
          <w:numId w:val="12"/>
        </w:numPr>
      </w:pPr>
      <w:r>
        <w:t xml:space="preserve"> </w:t>
      </w:r>
      <w:r w:rsidR="00455F3C" w:rsidRPr="00E31407">
        <w:t>List 6 diseases that a sedentary (not active) person is at risk for.</w:t>
      </w:r>
    </w:p>
    <w:p w:rsidR="00697714" w:rsidRDefault="00697714" w:rsidP="00455F3C">
      <w:pPr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</w:pPr>
    </w:p>
    <w:p w:rsidR="00697714" w:rsidRDefault="00697714" w:rsidP="00455F3C">
      <w:pPr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</w:pPr>
    </w:p>
    <w:p w:rsidR="00697714" w:rsidRDefault="00697714" w:rsidP="00455F3C">
      <w:pPr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</w:pPr>
    </w:p>
    <w:p w:rsidR="00125C30" w:rsidRDefault="00125C30" w:rsidP="00455F3C">
      <w:pPr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</w:pPr>
    </w:p>
    <w:p w:rsidR="00125C30" w:rsidRDefault="00125C30" w:rsidP="00455F3C">
      <w:pPr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</w:pPr>
    </w:p>
    <w:p w:rsidR="00455F3C" w:rsidRPr="00814E23" w:rsidRDefault="00455F3C" w:rsidP="00455F3C">
      <w:pPr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</w:pPr>
      <w:r w:rsidRPr="00814E23">
        <w:rPr>
          <w:rFonts w:ascii="Arial" w:hAnsi="Arial" w:cs="Arial"/>
          <w:b/>
          <w:color w:val="333333"/>
          <w:sz w:val="23"/>
          <w:szCs w:val="23"/>
          <w:u w:val="single"/>
          <w:lang w:val="en"/>
        </w:rPr>
        <w:t>Be prepared to answer the following questions at the end of the “Nutrition Unit”:</w:t>
      </w:r>
    </w:p>
    <w:p w:rsidR="00455F3C" w:rsidRDefault="00455F3C" w:rsidP="00455F3C">
      <w:pPr>
        <w:pStyle w:val="NoSpacing"/>
        <w:numPr>
          <w:ilvl w:val="0"/>
          <w:numId w:val="8"/>
        </w:numPr>
        <w:rPr>
          <w:sz w:val="24"/>
        </w:rPr>
      </w:pPr>
      <w:r w:rsidRPr="0037169F">
        <w:rPr>
          <w:sz w:val="24"/>
        </w:rPr>
        <w:lastRenderedPageBreak/>
        <w:t>What are the components of a healthy diet?  (In other words, what foods should be consumed/limited regularly as part of a healthy diet?)</w:t>
      </w:r>
    </w:p>
    <w:p w:rsidR="00455F3C" w:rsidRDefault="00455F3C" w:rsidP="00455F3C">
      <w:pPr>
        <w:pStyle w:val="NoSpacing"/>
        <w:ind w:left="720"/>
        <w:rPr>
          <w:sz w:val="24"/>
        </w:rPr>
      </w:pPr>
    </w:p>
    <w:p w:rsidR="00455F3C" w:rsidRDefault="00455F3C" w:rsidP="00455F3C">
      <w:pPr>
        <w:pStyle w:val="NoSpacing"/>
        <w:numPr>
          <w:ilvl w:val="0"/>
          <w:numId w:val="8"/>
        </w:numPr>
        <w:rPr>
          <w:sz w:val="24"/>
        </w:rPr>
      </w:pPr>
      <w:r w:rsidRPr="0037169F">
        <w:rPr>
          <w:sz w:val="24"/>
        </w:rPr>
        <w:t xml:space="preserve">What is meant by the term </w:t>
      </w:r>
      <w:r>
        <w:rPr>
          <w:sz w:val="24"/>
        </w:rPr>
        <w:t>“balance of energy</w:t>
      </w:r>
      <w:r w:rsidRPr="0037169F">
        <w:rPr>
          <w:sz w:val="24"/>
        </w:rPr>
        <w:t>”</w:t>
      </w:r>
      <w:r>
        <w:rPr>
          <w:sz w:val="24"/>
        </w:rPr>
        <w:t xml:space="preserve"> and why is this concept important to know?</w:t>
      </w:r>
    </w:p>
    <w:p w:rsidR="00455F3C" w:rsidRDefault="00455F3C" w:rsidP="00455F3C">
      <w:pPr>
        <w:pStyle w:val="NoSpacing"/>
        <w:ind w:left="720"/>
        <w:rPr>
          <w:sz w:val="24"/>
        </w:rPr>
      </w:pPr>
    </w:p>
    <w:p w:rsidR="00455F3C" w:rsidRDefault="00455F3C" w:rsidP="00455F3C">
      <w:pPr>
        <w:pStyle w:val="NoSpacing"/>
        <w:numPr>
          <w:ilvl w:val="0"/>
          <w:numId w:val="8"/>
        </w:numPr>
        <w:rPr>
          <w:sz w:val="24"/>
        </w:rPr>
      </w:pPr>
      <w:r w:rsidRPr="0037169F">
        <w:rPr>
          <w:sz w:val="24"/>
        </w:rPr>
        <w:t>What are the positive outcomes of regularly eating a healthy diet and getting adequate physical activity?</w:t>
      </w:r>
    </w:p>
    <w:p w:rsidR="00455F3C" w:rsidRDefault="00455F3C" w:rsidP="00455F3C">
      <w:pPr>
        <w:pStyle w:val="NoSpacing"/>
        <w:rPr>
          <w:sz w:val="24"/>
        </w:rPr>
      </w:pPr>
    </w:p>
    <w:p w:rsidR="00455F3C" w:rsidRPr="00814E23" w:rsidRDefault="00455F3C" w:rsidP="00455F3C">
      <w:pPr>
        <w:pStyle w:val="NoSpacing"/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rPr>
          <w:sz w:val="24"/>
        </w:rPr>
      </w:pPr>
      <w:r w:rsidRPr="00814E23">
        <w:rPr>
          <w:sz w:val="24"/>
        </w:rPr>
        <w:t>Explain how the first three habits (Be Proactive, Begin with the End in Mind, and Put First Things First) relate to and can be applied to exercise and nutrition.</w:t>
      </w:r>
    </w:p>
    <w:p w:rsidR="006341BA" w:rsidRPr="00801A84" w:rsidRDefault="0000567E" w:rsidP="00801A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</w:t>
      </w:r>
      <w:r w:rsidR="006341BA" w:rsidRPr="00801A84">
        <w:rPr>
          <w:b/>
          <w:sz w:val="32"/>
          <w:szCs w:val="32"/>
          <w:u w:val="single"/>
        </w:rPr>
        <w:t>PTIONAL:</w:t>
      </w:r>
    </w:p>
    <w:p w:rsidR="002268B3" w:rsidRDefault="00801A84" w:rsidP="006341BA">
      <w:r>
        <w:t>**</w:t>
      </w:r>
      <w:r w:rsidR="002268B3">
        <w:t>Go to:</w:t>
      </w:r>
      <w:r w:rsidR="002207D9">
        <w:t xml:space="preserve"> </w:t>
      </w:r>
      <w:r w:rsidR="002207D9" w:rsidRPr="002207D9">
        <w:t xml:space="preserve"> http://eco.suffolkcountyny.gov/#/pa1/search</w:t>
      </w:r>
      <w:r w:rsidR="002207D9">
        <w:t xml:space="preserve"> </w:t>
      </w:r>
    </w:p>
    <w:p w:rsidR="00920100" w:rsidRDefault="00C37AA7" w:rsidP="00920100">
      <w:pPr>
        <w:pStyle w:val="ListParagraph"/>
        <w:ind w:left="1080"/>
      </w:pPr>
      <w:r>
        <w:t xml:space="preserve">Look up your favorite restaurant to be sure it follows positive sanitary procedures.  List the restaurant and results here.  </w:t>
      </w:r>
    </w:p>
    <w:p w:rsidR="00801A84" w:rsidRDefault="00801A84" w:rsidP="00801A84">
      <w:pPr>
        <w:spacing w:before="100" w:beforeAutospacing="1" w:after="100" w:afterAutospacing="1" w:line="240" w:lineRule="auto"/>
      </w:pPr>
      <w:r>
        <w:t>**Take the “Proportion Distortion” quizzes:</w:t>
      </w:r>
    </w:p>
    <w:p w:rsidR="00801A84" w:rsidRDefault="00A90622" w:rsidP="00801A84">
      <w:pPr>
        <w:pStyle w:val="ListParagraph"/>
        <w:spacing w:before="100" w:beforeAutospacing="1" w:after="100" w:afterAutospacing="1" w:line="240" w:lineRule="auto"/>
        <w:ind w:left="1080"/>
      </w:pPr>
      <w:hyperlink r:id="rId14" w:history="1">
        <w:r w:rsidR="00801A84" w:rsidRPr="005E565F">
          <w:rPr>
            <w:rStyle w:val="Hyperlink"/>
          </w:rPr>
          <w:t>http://hp2010.nhlbihin.net/portion/portion.cgi?action=question&amp;number=1</w:t>
        </w:r>
      </w:hyperlink>
    </w:p>
    <w:p w:rsidR="00BF2EA0" w:rsidRPr="00682F36" w:rsidRDefault="00A90622" w:rsidP="00682F36">
      <w:pPr>
        <w:pStyle w:val="ListParagraph"/>
        <w:spacing w:before="100" w:beforeAutospacing="1" w:after="100" w:afterAutospacing="1" w:line="240" w:lineRule="auto"/>
        <w:ind w:left="1080"/>
        <w:rPr>
          <w:color w:val="0000FF" w:themeColor="hyperlink"/>
          <w:u w:val="single"/>
        </w:rPr>
      </w:pPr>
      <w:hyperlink r:id="rId15" w:history="1">
        <w:r w:rsidR="00801A84" w:rsidRPr="005E565F">
          <w:rPr>
            <w:rStyle w:val="Hyperlink"/>
          </w:rPr>
          <w:t>http://hp2010.nhlbihin.net/portion/portion2.cgi?action=question&amp;number=1</w:t>
        </w:r>
      </w:hyperlink>
      <w:hyperlink w:history="1"/>
    </w:p>
    <w:p w:rsidR="00801A84" w:rsidRDefault="00801A84" w:rsidP="00801A84">
      <w:pPr>
        <w:pStyle w:val="ListParagraph"/>
        <w:spacing w:before="100" w:beforeAutospacing="1" w:after="100" w:afterAutospacing="1" w:line="240" w:lineRule="auto"/>
        <w:ind w:left="1080"/>
      </w:pPr>
    </w:p>
    <w:p w:rsidR="00B90193" w:rsidRDefault="00920100" w:rsidP="00526829">
      <w:r>
        <w:t xml:space="preserve"> </w:t>
      </w:r>
      <w:r w:rsidR="00B90193">
        <w:t xml:space="preserve">Go to:  </w:t>
      </w:r>
      <w:hyperlink r:id="rId16" w:history="1">
        <w:r w:rsidR="00B90193" w:rsidRPr="005E565F">
          <w:rPr>
            <w:rStyle w:val="Hyperlink"/>
          </w:rPr>
          <w:t>http://www.fruitsandveggiesmorematters.org/</w:t>
        </w:r>
      </w:hyperlink>
    </w:p>
    <w:p w:rsidR="00B90193" w:rsidRDefault="006E0410" w:rsidP="00526829">
      <w:pPr>
        <w:spacing w:before="100" w:beforeAutospacing="1" w:after="100" w:afterAutospacing="1" w:line="240" w:lineRule="auto"/>
        <w:ind w:firstLine="720"/>
      </w:pPr>
      <w:r>
        <w:t>Check out the website.  What information did you find useful?</w:t>
      </w:r>
    </w:p>
    <w:p w:rsidR="00526829" w:rsidRDefault="00526829" w:rsidP="00526829">
      <w:pPr>
        <w:spacing w:before="100" w:beforeAutospacing="1" w:after="100" w:afterAutospacing="1" w:line="240" w:lineRule="auto"/>
        <w:ind w:firstLine="720"/>
      </w:pPr>
    </w:p>
    <w:p w:rsidR="0060138D" w:rsidRDefault="00526829" w:rsidP="00526829">
      <w:pPr>
        <w:spacing w:before="100" w:beforeAutospacing="1" w:after="100" w:afterAutospacing="1" w:line="240" w:lineRule="auto"/>
      </w:pPr>
      <w:r>
        <w:t>**</w:t>
      </w:r>
      <w:r w:rsidR="0060138D">
        <w:t>Go to google and look up “your favorite fast food restaurant” + nutrition information.  Create the meal you would consume.  Is there a way to make better choices?</w:t>
      </w:r>
    </w:p>
    <w:p w:rsidR="00526829" w:rsidRDefault="00526829" w:rsidP="00526829">
      <w:pPr>
        <w:spacing w:before="100" w:beforeAutospacing="1" w:after="100" w:afterAutospacing="1" w:line="240" w:lineRule="auto"/>
      </w:pPr>
    </w:p>
    <w:p w:rsidR="00526829" w:rsidRPr="00920100" w:rsidRDefault="00526829" w:rsidP="00526829">
      <w:r>
        <w:t xml:space="preserve">Go to:  </w:t>
      </w:r>
      <w:hyperlink r:id="rId17" w:history="1">
        <w:r w:rsidRPr="005E565F">
          <w:rPr>
            <w:rStyle w:val="Hyperlink"/>
          </w:rPr>
          <w:t>http://www.nlm.nih.gov/medlineplus/foodsafety.html</w:t>
        </w:r>
      </w:hyperlink>
      <w:r>
        <w:t xml:space="preserve"> </w:t>
      </w:r>
    </w:p>
    <w:p w:rsidR="00526829" w:rsidRDefault="00526829" w:rsidP="00526829">
      <w:pPr>
        <w:spacing w:before="100" w:beforeAutospacing="1" w:after="100" w:afterAutospacing="1" w:line="240" w:lineRule="auto"/>
        <w:ind w:firstLine="720"/>
      </w:pPr>
      <w:r>
        <w:t>Check out information on food safety.</w:t>
      </w:r>
    </w:p>
    <w:p w:rsidR="00E81A97" w:rsidRDefault="008973C0" w:rsidP="00081ADB">
      <w:pPr>
        <w:spacing w:before="100" w:beforeAutospacing="1" w:after="100" w:afterAutospacing="1" w:line="240" w:lineRule="auto"/>
        <w:rPr>
          <w:u w:val="single"/>
        </w:rPr>
      </w:pPr>
      <w:r w:rsidRPr="00801A84">
        <w:rPr>
          <w:u w:val="single"/>
        </w:rPr>
        <w:t>Check out</w:t>
      </w:r>
      <w:r w:rsidR="00E81A97">
        <w:rPr>
          <w:u w:val="single"/>
        </w:rPr>
        <w:t>:</w:t>
      </w:r>
      <w:r w:rsidR="00081ADB">
        <w:rPr>
          <w:u w:val="single"/>
        </w:rPr>
        <w:t xml:space="preserve"> </w:t>
      </w:r>
    </w:p>
    <w:p w:rsidR="002268B3" w:rsidRDefault="00081ADB" w:rsidP="00081ADB">
      <w:pPr>
        <w:spacing w:before="100" w:beforeAutospacing="1" w:after="100" w:afterAutospacing="1" w:line="240" w:lineRule="auto"/>
      </w:pPr>
      <w:r>
        <w:t xml:space="preserve"> </w:t>
      </w:r>
      <w:r w:rsidR="00455F3C">
        <w:t xml:space="preserve">My Fitness Pal:  </w:t>
      </w:r>
      <w:hyperlink r:id="rId18" w:history="1">
        <w:r w:rsidR="00455F3C" w:rsidRPr="007D78EC">
          <w:rPr>
            <w:rStyle w:val="Hyperlink"/>
          </w:rPr>
          <w:t>http://www.myfitnesspal.com/</w:t>
        </w:r>
      </w:hyperlink>
    </w:p>
    <w:sectPr w:rsidR="002268B3" w:rsidSect="005C554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E5" w:rsidRDefault="00AE7DE5" w:rsidP="00AE7DE5">
      <w:pPr>
        <w:spacing w:after="0" w:line="240" w:lineRule="auto"/>
      </w:pPr>
      <w:r>
        <w:separator/>
      </w:r>
    </w:p>
  </w:endnote>
  <w:endnote w:type="continuationSeparator" w:id="0">
    <w:p w:rsidR="00AE7DE5" w:rsidRDefault="00AE7DE5" w:rsidP="00AE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E5" w:rsidRDefault="00AE7DE5" w:rsidP="00AE7DE5">
      <w:pPr>
        <w:spacing w:after="0" w:line="240" w:lineRule="auto"/>
      </w:pPr>
      <w:r>
        <w:separator/>
      </w:r>
    </w:p>
  </w:footnote>
  <w:footnote w:type="continuationSeparator" w:id="0">
    <w:p w:rsidR="00AE7DE5" w:rsidRDefault="00AE7DE5" w:rsidP="00AE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2679F9A765E4670A4DFC178388EE19A"/>
      </w:placeholder>
      <w:temporary/>
      <w:showingPlcHdr/>
    </w:sdtPr>
    <w:sdtContent>
      <w:p w:rsidR="00AE7DE5" w:rsidRDefault="00AE7DE5">
        <w:pPr>
          <w:pStyle w:val="Header"/>
        </w:pPr>
        <w:r>
          <w:t>[Type text]</w:t>
        </w:r>
      </w:p>
    </w:sdtContent>
  </w:sdt>
  <w:p w:rsidR="00AE7DE5" w:rsidRDefault="00AE7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A9"/>
    <w:multiLevelType w:val="multilevel"/>
    <w:tmpl w:val="655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4603E"/>
    <w:multiLevelType w:val="hybridMultilevel"/>
    <w:tmpl w:val="F5CC22A2"/>
    <w:lvl w:ilvl="0" w:tplc="BEBCDA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764AA"/>
    <w:multiLevelType w:val="hybridMultilevel"/>
    <w:tmpl w:val="B05689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F547B"/>
    <w:multiLevelType w:val="hybridMultilevel"/>
    <w:tmpl w:val="8250D836"/>
    <w:lvl w:ilvl="0" w:tplc="C518B3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B1629"/>
    <w:multiLevelType w:val="hybridMultilevel"/>
    <w:tmpl w:val="67D4CEDA"/>
    <w:lvl w:ilvl="0" w:tplc="D6DA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1D09"/>
    <w:multiLevelType w:val="hybridMultilevel"/>
    <w:tmpl w:val="5B06813A"/>
    <w:lvl w:ilvl="0" w:tplc="8F7C07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C7A83"/>
    <w:multiLevelType w:val="hybridMultilevel"/>
    <w:tmpl w:val="FCBE8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0EBD"/>
    <w:multiLevelType w:val="hybridMultilevel"/>
    <w:tmpl w:val="9FD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23BD2"/>
    <w:multiLevelType w:val="hybridMultilevel"/>
    <w:tmpl w:val="1B7CD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71C6B"/>
    <w:multiLevelType w:val="hybridMultilevel"/>
    <w:tmpl w:val="DAD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E12B0"/>
    <w:multiLevelType w:val="hybridMultilevel"/>
    <w:tmpl w:val="93B6500E"/>
    <w:lvl w:ilvl="0" w:tplc="60924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563AB"/>
    <w:multiLevelType w:val="hybridMultilevel"/>
    <w:tmpl w:val="0DAE1510"/>
    <w:lvl w:ilvl="0" w:tplc="BCB63B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B3"/>
    <w:rsid w:val="0000567E"/>
    <w:rsid w:val="00055EA2"/>
    <w:rsid w:val="00057549"/>
    <w:rsid w:val="00065248"/>
    <w:rsid w:val="00081ADB"/>
    <w:rsid w:val="000B149C"/>
    <w:rsid w:val="000C6431"/>
    <w:rsid w:val="000D0C85"/>
    <w:rsid w:val="00125C30"/>
    <w:rsid w:val="002207D9"/>
    <w:rsid w:val="002268B3"/>
    <w:rsid w:val="00245071"/>
    <w:rsid w:val="00357210"/>
    <w:rsid w:val="0036396C"/>
    <w:rsid w:val="003D7D45"/>
    <w:rsid w:val="003E07B5"/>
    <w:rsid w:val="003E50DB"/>
    <w:rsid w:val="00455F3C"/>
    <w:rsid w:val="004C794F"/>
    <w:rsid w:val="00526829"/>
    <w:rsid w:val="005C554F"/>
    <w:rsid w:val="0060138D"/>
    <w:rsid w:val="00602DCF"/>
    <w:rsid w:val="00606017"/>
    <w:rsid w:val="00613C73"/>
    <w:rsid w:val="006341BA"/>
    <w:rsid w:val="00646516"/>
    <w:rsid w:val="00682F36"/>
    <w:rsid w:val="00697714"/>
    <w:rsid w:val="006E0410"/>
    <w:rsid w:val="00730938"/>
    <w:rsid w:val="007B7D4E"/>
    <w:rsid w:val="00801599"/>
    <w:rsid w:val="00801A84"/>
    <w:rsid w:val="00890758"/>
    <w:rsid w:val="008973C0"/>
    <w:rsid w:val="008E72EB"/>
    <w:rsid w:val="00920100"/>
    <w:rsid w:val="00991971"/>
    <w:rsid w:val="00A147B6"/>
    <w:rsid w:val="00A64D9F"/>
    <w:rsid w:val="00A90622"/>
    <w:rsid w:val="00AD7200"/>
    <w:rsid w:val="00AE7DE5"/>
    <w:rsid w:val="00B90193"/>
    <w:rsid w:val="00B91E99"/>
    <w:rsid w:val="00BE76D3"/>
    <w:rsid w:val="00BF2EA0"/>
    <w:rsid w:val="00C37AA7"/>
    <w:rsid w:val="00CE2C07"/>
    <w:rsid w:val="00D452E3"/>
    <w:rsid w:val="00D55737"/>
    <w:rsid w:val="00E31407"/>
    <w:rsid w:val="00E81A97"/>
    <w:rsid w:val="00EA7EB4"/>
    <w:rsid w:val="00EF043B"/>
    <w:rsid w:val="00F0787F"/>
    <w:rsid w:val="00FA2311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268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41B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5F3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E5"/>
  </w:style>
  <w:style w:type="paragraph" w:styleId="Footer">
    <w:name w:val="footer"/>
    <w:basedOn w:val="Normal"/>
    <w:link w:val="FooterChar"/>
    <w:uiPriority w:val="99"/>
    <w:unhideWhenUsed/>
    <w:rsid w:val="00A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268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41B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5F3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E5"/>
  </w:style>
  <w:style w:type="paragraph" w:styleId="Footer">
    <w:name w:val="footer"/>
    <w:basedOn w:val="Normal"/>
    <w:link w:val="FooterChar"/>
    <w:uiPriority w:val="99"/>
    <w:unhideWhenUsed/>
    <w:rsid w:val="00AE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2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tness.gov/be-active/why-is-it-important/" TargetMode="External"/><Relationship Id="rId18" Type="http://schemas.openxmlformats.org/officeDocument/2006/relationships/hyperlink" Target="http://www.myfitnesspal.com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fitness.gov/be-active/physical-activity-guidelines-for-americans/" TargetMode="External"/><Relationship Id="rId17" Type="http://schemas.openxmlformats.org/officeDocument/2006/relationships/hyperlink" Target="http://www.nlm.nih.gov/medlineplus/foodsafe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uitsandveggiesmorematter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tness.gov/eat-healthy/how-to-eat-health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p2010.nhlbihin.net/portion/portion2.cgi?action=question&amp;number=1" TargetMode="External"/><Relationship Id="rId10" Type="http://schemas.openxmlformats.org/officeDocument/2006/relationships/hyperlink" Target="https://cspinet.org/sites/default/files/attachment/FoodAdditives_Infographic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oosemyplate.gov/" TargetMode="External"/><Relationship Id="rId14" Type="http://schemas.openxmlformats.org/officeDocument/2006/relationships/hyperlink" Target="http://hp2010.nhlbihin.net/portion/portion.cgi?action=question&amp;number=1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79F9A765E4670A4DFC178388E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A747-E73E-434F-B7EB-7C293881FD0B}"/>
      </w:docPartPr>
      <w:docPartBody>
        <w:p w:rsidR="00000000" w:rsidRDefault="00EE50DD" w:rsidP="00EE50DD">
          <w:pPr>
            <w:pStyle w:val="E2679F9A765E4670A4DFC178388EE1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DD"/>
    <w:rsid w:val="00E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79F9A765E4670A4DFC178388EE19A">
    <w:name w:val="E2679F9A765E4670A4DFC178388EE19A"/>
    <w:rsid w:val="00EE5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79F9A765E4670A4DFC178388EE19A">
    <w:name w:val="E2679F9A765E4670A4DFC178388EE19A"/>
    <w:rsid w:val="00EE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6C01-89C4-4990-8DCA-BD7A58C3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Sachem Central School District</cp:lastModifiedBy>
  <cp:revision>6</cp:revision>
  <cp:lastPrinted>2017-11-29T20:05:00Z</cp:lastPrinted>
  <dcterms:created xsi:type="dcterms:W3CDTF">2017-11-29T14:26:00Z</dcterms:created>
  <dcterms:modified xsi:type="dcterms:W3CDTF">2017-12-01T13:56:00Z</dcterms:modified>
</cp:coreProperties>
</file>